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F322" w14:textId="1288B859" w:rsidR="008019D7" w:rsidRDefault="00FA2CF6">
      <w:pPr>
        <w:rPr>
          <w:b/>
          <w:bCs/>
          <w:u w:val="single"/>
        </w:rPr>
      </w:pPr>
      <w:r w:rsidRPr="00FA2CF6">
        <w:rPr>
          <w:b/>
          <w:bCs/>
          <w:u w:val="single"/>
        </w:rPr>
        <w:t xml:space="preserve">D3 </w:t>
      </w:r>
      <w:proofErr w:type="spellStart"/>
      <w:r w:rsidRPr="00FA2CF6">
        <w:rPr>
          <w:b/>
          <w:bCs/>
          <w:u w:val="single"/>
        </w:rPr>
        <w:t>Eventing</w:t>
      </w:r>
      <w:proofErr w:type="spellEnd"/>
      <w:r w:rsidRPr="00FA2CF6">
        <w:rPr>
          <w:b/>
          <w:bCs/>
          <w:u w:val="single"/>
        </w:rPr>
        <w:t xml:space="preserve"> </w:t>
      </w:r>
      <w:proofErr w:type="gramStart"/>
      <w:r w:rsidR="00D603E1">
        <w:rPr>
          <w:b/>
          <w:bCs/>
          <w:u w:val="single"/>
        </w:rPr>
        <w:t>On</w:t>
      </w:r>
      <w:proofErr w:type="gramEnd"/>
      <w:r w:rsidR="00D603E1">
        <w:rPr>
          <w:b/>
          <w:bCs/>
          <w:u w:val="single"/>
        </w:rPr>
        <w:t xml:space="preserve"> The Flat </w:t>
      </w:r>
      <w:r w:rsidRPr="00FA2CF6">
        <w:rPr>
          <w:b/>
          <w:bCs/>
          <w:u w:val="single"/>
        </w:rPr>
        <w:t>Checklist</w:t>
      </w:r>
      <w:r>
        <w:rPr>
          <w:b/>
          <w:bCs/>
          <w:u w:val="single"/>
        </w:rPr>
        <w:t xml:space="preserve"> 2023</w:t>
      </w:r>
    </w:p>
    <w:p w14:paraId="2AC4BFFC" w14:textId="4F823EC9" w:rsidR="00A31BFB" w:rsidRPr="00A31BFB" w:rsidRDefault="00A31BFB" w:rsidP="00A31BFB">
      <w:pPr>
        <w:pStyle w:val="NoSpacing"/>
      </w:pPr>
      <w:r>
        <w:t xml:space="preserve">Checklist is divided into On the Flat and Over Fences sections. A few boxes may be repeated on both pages if candidate is taking both sections of the test at the same time.  Instructor should </w:t>
      </w:r>
      <w:r w:rsidR="00C44F27">
        <w:t xml:space="preserve">only </w:t>
      </w:r>
      <w:r>
        <w:t xml:space="preserve">sign when the candidate can consistently perform the “Riding Expectations” </w:t>
      </w:r>
      <w:r w:rsidR="00C44F27">
        <w:t>while performing the skills in each box.</w:t>
      </w:r>
    </w:p>
    <w:p w14:paraId="7BD83733" w14:textId="6D533540" w:rsidR="00FA2CF6" w:rsidRDefault="00A31BFB" w:rsidP="00FA2CF6">
      <w:pPr>
        <w:pStyle w:val="NoSpacing"/>
      </w:pPr>
      <w:r w:rsidRPr="00FA2CF6"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65D4F7E8" wp14:editId="58106349">
            <wp:simplePos x="0" y="0"/>
            <wp:positionH relativeFrom="margin">
              <wp:posOffset>-58141</wp:posOffset>
            </wp:positionH>
            <wp:positionV relativeFrom="paragraph">
              <wp:posOffset>81504</wp:posOffset>
            </wp:positionV>
            <wp:extent cx="6379657" cy="470722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657" cy="470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80EA" w14:textId="264257AB" w:rsidR="00FA2CF6" w:rsidRDefault="00FA2CF6" w:rsidP="00FA2CF6">
      <w:pPr>
        <w:pStyle w:val="NoSpacing"/>
      </w:pPr>
    </w:p>
    <w:p w14:paraId="5A29F99C" w14:textId="1759C23F" w:rsidR="00FA2CF6" w:rsidRDefault="00FA2CF6" w:rsidP="00FA2CF6">
      <w:pPr>
        <w:pStyle w:val="NoSpacing"/>
      </w:pPr>
    </w:p>
    <w:p w14:paraId="3A951255" w14:textId="77777777" w:rsidR="00A31BFB" w:rsidRPr="00A31BFB" w:rsidRDefault="00A31BFB" w:rsidP="00FA2CF6">
      <w:pPr>
        <w:pStyle w:val="NoSpacing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3235"/>
      </w:tblGrid>
      <w:tr w:rsidR="00FA2CF6" w14:paraId="39EEBC13" w14:textId="77777777" w:rsidTr="00FA2CF6">
        <w:tc>
          <w:tcPr>
            <w:tcW w:w="6115" w:type="dxa"/>
          </w:tcPr>
          <w:p w14:paraId="2857F9B2" w14:textId="772E2C98" w:rsidR="00FA2CF6" w:rsidRPr="005E3013" w:rsidRDefault="00FA2CF6" w:rsidP="00FA2CF6">
            <w:pPr>
              <w:pStyle w:val="NoSpacing"/>
              <w:rPr>
                <w:szCs w:val="24"/>
              </w:rPr>
            </w:pPr>
            <w:r w:rsidRPr="005E3013">
              <w:rPr>
                <w:szCs w:val="24"/>
              </w:rPr>
              <w:t>Topic</w:t>
            </w:r>
          </w:p>
        </w:tc>
        <w:tc>
          <w:tcPr>
            <w:tcW w:w="3235" w:type="dxa"/>
          </w:tcPr>
          <w:p w14:paraId="5212E52C" w14:textId="3F9992D2" w:rsidR="00FA2CF6" w:rsidRPr="005E3013" w:rsidRDefault="00FA2CF6" w:rsidP="00FA2CF6">
            <w:pPr>
              <w:pStyle w:val="NoSpacing"/>
              <w:rPr>
                <w:szCs w:val="24"/>
              </w:rPr>
            </w:pPr>
            <w:r w:rsidRPr="005E3013">
              <w:rPr>
                <w:szCs w:val="24"/>
              </w:rPr>
              <w:t>Sign and Date</w:t>
            </w:r>
          </w:p>
        </w:tc>
      </w:tr>
      <w:tr w:rsidR="00FA2CF6" w14:paraId="18ED16E7" w14:textId="77777777" w:rsidTr="00FA2CF6">
        <w:tc>
          <w:tcPr>
            <w:tcW w:w="6115" w:type="dxa"/>
          </w:tcPr>
          <w:p w14:paraId="71C64903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Demonstrate correct mounting using mounting block if necessary. </w:t>
            </w:r>
          </w:p>
          <w:p w14:paraId="084EE8AE" w14:textId="718F2111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Adjust stirrups and girth </w:t>
            </w:r>
            <w:r w:rsidRPr="00C44F27">
              <w:rPr>
                <w:b/>
                <w:bCs/>
                <w:szCs w:val="24"/>
              </w:rPr>
              <w:t>with feet in the stirrups</w:t>
            </w:r>
            <w:r w:rsidRPr="005E3013">
              <w:rPr>
                <w:szCs w:val="24"/>
              </w:rPr>
              <w:t xml:space="preserve"> while mounted at the halt.</w:t>
            </w:r>
          </w:p>
        </w:tc>
        <w:tc>
          <w:tcPr>
            <w:tcW w:w="3235" w:type="dxa"/>
          </w:tcPr>
          <w:p w14:paraId="56410F19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5669D60D" w14:textId="77777777" w:rsidTr="00FA2CF6">
        <w:tc>
          <w:tcPr>
            <w:tcW w:w="6115" w:type="dxa"/>
          </w:tcPr>
          <w:p w14:paraId="2D659BC5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Perform balancing and suppling exercises for rider at walk and trot. </w:t>
            </w:r>
          </w:p>
          <w:p w14:paraId="051429AA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Demonstrate mount’s warm-up routine for everyday work. </w:t>
            </w:r>
          </w:p>
          <w:p w14:paraId="16B1FEBF" w14:textId="31C59C91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Ride mount at walk, rising trot with correct diagonals, sitting trot, and correct canter leads.</w:t>
            </w:r>
          </w:p>
        </w:tc>
        <w:tc>
          <w:tcPr>
            <w:tcW w:w="3235" w:type="dxa"/>
          </w:tcPr>
          <w:p w14:paraId="458690B2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7A5C52E6" w14:textId="77777777" w:rsidTr="00FA2CF6">
        <w:tc>
          <w:tcPr>
            <w:tcW w:w="6115" w:type="dxa"/>
          </w:tcPr>
          <w:p w14:paraId="3545A550" w14:textId="09C08CCE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Demonstrate </w:t>
            </w:r>
            <w:proofErr w:type="gramStart"/>
            <w:r w:rsidRPr="005E3013">
              <w:rPr>
                <w:szCs w:val="24"/>
              </w:rPr>
              <w:t>20 meter</w:t>
            </w:r>
            <w:proofErr w:type="gramEnd"/>
            <w:r w:rsidRPr="005E3013">
              <w:rPr>
                <w:szCs w:val="24"/>
              </w:rPr>
              <w:t xml:space="preserve"> circles </w:t>
            </w:r>
            <w:r w:rsidRPr="006A6A1D">
              <w:rPr>
                <w:b/>
                <w:bCs/>
                <w:szCs w:val="24"/>
              </w:rPr>
              <w:t>showing correct bend</w:t>
            </w:r>
            <w:r w:rsidRPr="005E3013">
              <w:rPr>
                <w:szCs w:val="24"/>
              </w:rPr>
              <w:t xml:space="preserve"> in both directions at all gaits.</w:t>
            </w:r>
          </w:p>
        </w:tc>
        <w:tc>
          <w:tcPr>
            <w:tcW w:w="3235" w:type="dxa"/>
          </w:tcPr>
          <w:p w14:paraId="4BE3B9D1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74FD29C9" w14:textId="77777777" w:rsidTr="00FA2CF6">
        <w:tc>
          <w:tcPr>
            <w:tcW w:w="6115" w:type="dxa"/>
          </w:tcPr>
          <w:p w14:paraId="42E548CD" w14:textId="1495908F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Ride without stirrups at the sitting trot</w:t>
            </w:r>
          </w:p>
        </w:tc>
        <w:tc>
          <w:tcPr>
            <w:tcW w:w="3235" w:type="dxa"/>
          </w:tcPr>
          <w:p w14:paraId="7126B510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37F0960D" w14:textId="77777777" w:rsidTr="00FA2CF6">
        <w:tc>
          <w:tcPr>
            <w:tcW w:w="6115" w:type="dxa"/>
          </w:tcPr>
          <w:p w14:paraId="2F38F157" w14:textId="765CE4CE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Discuss and demonstrate arena etiquette for riders at different gaits and traveling different directions.</w:t>
            </w:r>
          </w:p>
        </w:tc>
        <w:tc>
          <w:tcPr>
            <w:tcW w:w="3235" w:type="dxa"/>
          </w:tcPr>
          <w:p w14:paraId="368F710B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0DF3B4B9" w14:textId="77777777" w:rsidTr="00FA2CF6">
        <w:tc>
          <w:tcPr>
            <w:tcW w:w="6115" w:type="dxa"/>
          </w:tcPr>
          <w:p w14:paraId="588EACEE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Demonstrate a halt. </w:t>
            </w:r>
          </w:p>
          <w:p w14:paraId="23B94F82" w14:textId="4D8092DB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Discuss aids for and demonstrate a simple step back of 1-2 steps.</w:t>
            </w:r>
          </w:p>
        </w:tc>
        <w:tc>
          <w:tcPr>
            <w:tcW w:w="3235" w:type="dxa"/>
          </w:tcPr>
          <w:p w14:paraId="172BFF74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6AE4FC24" w14:textId="77777777" w:rsidTr="00FA2CF6">
        <w:tc>
          <w:tcPr>
            <w:tcW w:w="6115" w:type="dxa"/>
          </w:tcPr>
          <w:p w14:paraId="5968DDCB" w14:textId="7CF9D887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Discuss performance including rider’s basic balanced position, </w:t>
            </w:r>
            <w:proofErr w:type="gramStart"/>
            <w:r w:rsidRPr="005E3013">
              <w:rPr>
                <w:szCs w:val="24"/>
              </w:rPr>
              <w:t>whether or not</w:t>
            </w:r>
            <w:proofErr w:type="gramEnd"/>
            <w:r w:rsidRPr="005E3013">
              <w:rPr>
                <w:szCs w:val="24"/>
              </w:rPr>
              <w:t xml:space="preserve"> circles were round, and if natural aids correctly influenced the mount.</w:t>
            </w:r>
          </w:p>
        </w:tc>
        <w:tc>
          <w:tcPr>
            <w:tcW w:w="3235" w:type="dxa"/>
          </w:tcPr>
          <w:p w14:paraId="2711A49E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  <w:tr w:rsidR="00FA2CF6" w14:paraId="60824796" w14:textId="77777777" w:rsidTr="00FA2CF6">
        <w:tc>
          <w:tcPr>
            <w:tcW w:w="6115" w:type="dxa"/>
          </w:tcPr>
          <w:p w14:paraId="34448030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Ride safely with a group on a suitable mount, at the walk and trot, over varied terrain. </w:t>
            </w:r>
          </w:p>
          <w:p w14:paraId="0510E514" w14:textId="77777777" w:rsidR="00A31BFB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Discuss ways to control a mount in the open. </w:t>
            </w:r>
          </w:p>
          <w:p w14:paraId="6DA9DA80" w14:textId="42F67C71" w:rsidR="00FA2CF6" w:rsidRPr="005E3013" w:rsidRDefault="00A31BFB" w:rsidP="005E3013">
            <w:pPr>
              <w:pStyle w:val="NoSpacing"/>
              <w:spacing w:line="276" w:lineRule="auto"/>
              <w:rPr>
                <w:szCs w:val="24"/>
              </w:rPr>
            </w:pPr>
            <w:r w:rsidRPr="005E3013">
              <w:rPr>
                <w:szCs w:val="24"/>
              </w:rPr>
              <w:sym w:font="Symbol" w:char="F0B7"/>
            </w:r>
            <w:r w:rsidRPr="005E3013">
              <w:rPr>
                <w:szCs w:val="24"/>
              </w:rPr>
              <w:t xml:space="preserve"> Discuss performance with Examiner.</w:t>
            </w:r>
          </w:p>
        </w:tc>
        <w:tc>
          <w:tcPr>
            <w:tcW w:w="3235" w:type="dxa"/>
          </w:tcPr>
          <w:p w14:paraId="28305038" w14:textId="77777777" w:rsidR="00FA2CF6" w:rsidRPr="00A31BFB" w:rsidRDefault="00FA2CF6" w:rsidP="00FA2CF6">
            <w:pPr>
              <w:pStyle w:val="NoSpacing"/>
              <w:rPr>
                <w:sz w:val="26"/>
                <w:szCs w:val="26"/>
              </w:rPr>
            </w:pPr>
          </w:p>
        </w:tc>
      </w:tr>
    </w:tbl>
    <w:p w14:paraId="618B53D9" w14:textId="42344F81" w:rsidR="00A31BFB" w:rsidRDefault="00A31BFB" w:rsidP="00FA2CF6">
      <w:pPr>
        <w:pStyle w:val="NoSpacing"/>
      </w:pPr>
    </w:p>
    <w:p w14:paraId="6BDAD171" w14:textId="77777777" w:rsidR="00A31BFB" w:rsidRDefault="00A31BFB" w:rsidP="00A31BFB">
      <w:pPr>
        <w:pStyle w:val="NoSpacing"/>
      </w:pPr>
      <w:r>
        <w:br w:type="page"/>
      </w:r>
    </w:p>
    <w:p w14:paraId="37942BA4" w14:textId="23A51054" w:rsidR="00A31BFB" w:rsidRDefault="00D603E1" w:rsidP="00FA2CF6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D3 </w:t>
      </w:r>
      <w:proofErr w:type="spellStart"/>
      <w:r>
        <w:rPr>
          <w:b/>
          <w:bCs/>
          <w:u w:val="single"/>
        </w:rPr>
        <w:t>Eventing</w:t>
      </w:r>
      <w:proofErr w:type="spellEnd"/>
      <w:r>
        <w:rPr>
          <w:b/>
          <w:bCs/>
          <w:u w:val="single"/>
        </w:rPr>
        <w:t xml:space="preserve"> Over Fences Checklist 2023</w:t>
      </w:r>
    </w:p>
    <w:p w14:paraId="39A20009" w14:textId="16E82C25" w:rsidR="005E3013" w:rsidRPr="005E3013" w:rsidRDefault="005E3013" w:rsidP="00FA2CF6">
      <w:pPr>
        <w:pStyle w:val="NoSpacing"/>
      </w:pPr>
    </w:p>
    <w:p w14:paraId="19DE3F16" w14:textId="73B10CEC" w:rsidR="005E3013" w:rsidRPr="005E3013" w:rsidRDefault="005E3013" w:rsidP="005E3013">
      <w:pPr>
        <w:pStyle w:val="NoSpacing"/>
      </w:pPr>
      <w:r w:rsidRPr="005E3013">
        <w:t xml:space="preserve">Checklist is divided into On the Flat and Over Fences sections. A few boxes may be repeated on both pages if candidate is taking both sections of the test at the same time.  Instructor should </w:t>
      </w:r>
      <w:r w:rsidR="00C44F27">
        <w:t xml:space="preserve">only </w:t>
      </w:r>
      <w:r w:rsidRPr="005E3013">
        <w:t xml:space="preserve">sign when the candidate can consistently perform the “Riding Expectations” </w:t>
      </w:r>
      <w:r w:rsidR="00C44F27">
        <w:t>while performing the skills in each box.</w:t>
      </w:r>
    </w:p>
    <w:p w14:paraId="63F24255" w14:textId="6EBD78ED" w:rsidR="005E3013" w:rsidRPr="00A31BFB" w:rsidRDefault="005E3013" w:rsidP="00FA2CF6">
      <w:pPr>
        <w:pStyle w:val="NoSpacing"/>
        <w:rPr>
          <w:b/>
          <w:bCs/>
          <w:u w:val="single"/>
        </w:rPr>
      </w:pPr>
      <w:r w:rsidRPr="00A31BFB">
        <w:rPr>
          <w:noProof/>
        </w:rPr>
        <w:drawing>
          <wp:anchor distT="0" distB="0" distL="114300" distR="114300" simplePos="0" relativeHeight="251660288" behindDoc="0" locked="0" layoutInCell="1" allowOverlap="1" wp14:anchorId="481B2379" wp14:editId="3464DCB2">
            <wp:simplePos x="0" y="0"/>
            <wp:positionH relativeFrom="column">
              <wp:posOffset>-63052</wp:posOffset>
            </wp:positionH>
            <wp:positionV relativeFrom="paragraph">
              <wp:posOffset>55278</wp:posOffset>
            </wp:positionV>
            <wp:extent cx="5943600" cy="4851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DF05C0" w14:textId="6C1EA56F" w:rsidR="00A31BFB" w:rsidRDefault="00A31BFB" w:rsidP="00FA2CF6">
      <w:pPr>
        <w:pStyle w:val="NoSpacing"/>
      </w:pPr>
    </w:p>
    <w:p w14:paraId="780AB7AD" w14:textId="34A45D4C" w:rsidR="00A31BFB" w:rsidRDefault="00A31BFB" w:rsidP="00FA2CF6">
      <w:pPr>
        <w:pStyle w:val="NoSpacing"/>
      </w:pPr>
    </w:p>
    <w:p w14:paraId="063F6891" w14:textId="53F3E863" w:rsidR="00A31BFB" w:rsidRDefault="00A31BFB" w:rsidP="00FA2CF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2875"/>
      </w:tblGrid>
      <w:tr w:rsidR="00A31BFB" w14:paraId="15789B97" w14:textId="77777777" w:rsidTr="006A6A1D">
        <w:tc>
          <w:tcPr>
            <w:tcW w:w="6475" w:type="dxa"/>
          </w:tcPr>
          <w:p w14:paraId="0E5D9284" w14:textId="26055FDE" w:rsidR="00A31BFB" w:rsidRDefault="00A31BFB" w:rsidP="00FA2CF6">
            <w:pPr>
              <w:pStyle w:val="NoSpacing"/>
            </w:pPr>
            <w:r>
              <w:t>Topic</w:t>
            </w:r>
          </w:p>
        </w:tc>
        <w:tc>
          <w:tcPr>
            <w:tcW w:w="2875" w:type="dxa"/>
          </w:tcPr>
          <w:p w14:paraId="36CA99BC" w14:textId="762955CE" w:rsidR="00A31BFB" w:rsidRDefault="00A31BFB" w:rsidP="00FA2CF6">
            <w:pPr>
              <w:pStyle w:val="NoSpacing"/>
            </w:pPr>
            <w:r>
              <w:t>Sign and Date</w:t>
            </w:r>
          </w:p>
        </w:tc>
      </w:tr>
      <w:tr w:rsidR="00A31BFB" w14:paraId="105E7C81" w14:textId="77777777" w:rsidTr="006A6A1D">
        <w:tc>
          <w:tcPr>
            <w:tcW w:w="6475" w:type="dxa"/>
          </w:tcPr>
          <w:p w14:paraId="2DFDF577" w14:textId="77777777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Demonstrate correct mounting, using mounting block if necessary. </w:t>
            </w:r>
          </w:p>
          <w:p w14:paraId="63CC89E1" w14:textId="77777777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Perform balancing and suppling exercises for rider at walk and trot. </w:t>
            </w:r>
          </w:p>
          <w:p w14:paraId="4EF59E9C" w14:textId="02BE90FA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 mount at walk, rising trot with correct diagonals, sitting trot, and correct canter leads.</w:t>
            </w:r>
          </w:p>
        </w:tc>
        <w:tc>
          <w:tcPr>
            <w:tcW w:w="2875" w:type="dxa"/>
          </w:tcPr>
          <w:p w14:paraId="3FD2ADB3" w14:textId="77777777" w:rsidR="00A31BFB" w:rsidRDefault="00A31BFB" w:rsidP="00FA2CF6">
            <w:pPr>
              <w:pStyle w:val="NoSpacing"/>
            </w:pPr>
          </w:p>
        </w:tc>
      </w:tr>
      <w:tr w:rsidR="00A31BFB" w14:paraId="22521F98" w14:textId="77777777" w:rsidTr="006A6A1D">
        <w:tc>
          <w:tcPr>
            <w:tcW w:w="6475" w:type="dxa"/>
          </w:tcPr>
          <w:p w14:paraId="13DB177D" w14:textId="5D3DCAF5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 over small gymnastic grid of trot poles followed by a cross rail, then a vertical set at, but not exceeding, 2’3”. Grid to be set at appropriate distances for mount’s stride.</w:t>
            </w:r>
          </w:p>
        </w:tc>
        <w:tc>
          <w:tcPr>
            <w:tcW w:w="2875" w:type="dxa"/>
          </w:tcPr>
          <w:p w14:paraId="5720D9D8" w14:textId="77777777" w:rsidR="00A31BFB" w:rsidRDefault="00A31BFB" w:rsidP="00FA2CF6">
            <w:pPr>
              <w:pStyle w:val="NoSpacing"/>
            </w:pPr>
          </w:p>
        </w:tc>
      </w:tr>
      <w:tr w:rsidR="00A31BFB" w14:paraId="6D06A79E" w14:textId="77777777" w:rsidTr="006A6A1D">
        <w:tc>
          <w:tcPr>
            <w:tcW w:w="6475" w:type="dxa"/>
          </w:tcPr>
          <w:p w14:paraId="4392C1D1" w14:textId="412FF9A0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 a simple stadium course at the canter of 5-7 obstacles, including a simple oxer in an enclosed area. </w:t>
            </w:r>
            <w:proofErr w:type="gramStart"/>
            <w:r w:rsidRPr="00A31BFB">
              <w:t>The majority of</w:t>
            </w:r>
            <w:proofErr w:type="gramEnd"/>
            <w:r w:rsidRPr="00A31BFB">
              <w:t xml:space="preserve"> fences should be set at, but not exceeding, 2’3”.</w:t>
            </w:r>
          </w:p>
        </w:tc>
        <w:tc>
          <w:tcPr>
            <w:tcW w:w="2875" w:type="dxa"/>
          </w:tcPr>
          <w:p w14:paraId="70224038" w14:textId="77777777" w:rsidR="00A31BFB" w:rsidRDefault="00A31BFB" w:rsidP="00FA2CF6">
            <w:pPr>
              <w:pStyle w:val="NoSpacing"/>
            </w:pPr>
          </w:p>
        </w:tc>
      </w:tr>
      <w:tr w:rsidR="00A31BFB" w14:paraId="5E7B8A84" w14:textId="77777777" w:rsidTr="006A6A1D">
        <w:tc>
          <w:tcPr>
            <w:tcW w:w="6475" w:type="dxa"/>
          </w:tcPr>
          <w:p w14:paraId="0190C06F" w14:textId="77777777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Discuss reasons for adjusting stirrups for different types of work. </w:t>
            </w:r>
          </w:p>
          <w:p w14:paraId="33593B3B" w14:textId="4011AFC4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Discuss performance and reasons for any disobediences.</w:t>
            </w:r>
          </w:p>
        </w:tc>
        <w:tc>
          <w:tcPr>
            <w:tcW w:w="2875" w:type="dxa"/>
          </w:tcPr>
          <w:p w14:paraId="01421064" w14:textId="77777777" w:rsidR="00A31BFB" w:rsidRDefault="00A31BFB" w:rsidP="00FA2CF6">
            <w:pPr>
              <w:pStyle w:val="NoSpacing"/>
            </w:pPr>
          </w:p>
        </w:tc>
      </w:tr>
      <w:tr w:rsidR="00A31BFB" w14:paraId="029243D6" w14:textId="77777777" w:rsidTr="006A6A1D">
        <w:tc>
          <w:tcPr>
            <w:tcW w:w="6475" w:type="dxa"/>
          </w:tcPr>
          <w:p w14:paraId="6DA66D89" w14:textId="77777777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Discuss ways to control mount in the open. </w:t>
            </w:r>
          </w:p>
          <w:p w14:paraId="447DE104" w14:textId="0336F01E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 safely with a group, at the walk and trot, over varied terrain, through shallow water and small ditches as occur in natural terrain, as local conditions allow.</w:t>
            </w:r>
          </w:p>
        </w:tc>
        <w:tc>
          <w:tcPr>
            <w:tcW w:w="2875" w:type="dxa"/>
          </w:tcPr>
          <w:p w14:paraId="2C2E2D72" w14:textId="77777777" w:rsidR="00A31BFB" w:rsidRDefault="00A31BFB" w:rsidP="00FA2CF6">
            <w:pPr>
              <w:pStyle w:val="NoSpacing"/>
            </w:pPr>
          </w:p>
        </w:tc>
      </w:tr>
      <w:tr w:rsidR="00A31BFB" w14:paraId="027807EA" w14:textId="77777777" w:rsidTr="006A6A1D">
        <w:tc>
          <w:tcPr>
            <w:tcW w:w="6475" w:type="dxa"/>
          </w:tcPr>
          <w:p w14:paraId="7B0EB59A" w14:textId="77777777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 over 4 to 5 simple cross-country obstacles ranging from 2’ to 2’3”. </w:t>
            </w:r>
            <w:proofErr w:type="gramStart"/>
            <w:r w:rsidRPr="00A31BFB">
              <w:t>The majority of</w:t>
            </w:r>
            <w:proofErr w:type="gramEnd"/>
            <w:r w:rsidRPr="00A31BFB">
              <w:t xml:space="preserve"> fences set at, but not exceeding, 2’3”. </w:t>
            </w:r>
          </w:p>
          <w:p w14:paraId="40411EEA" w14:textId="1EF368F8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D-3 speed should not exceed 300 </w:t>
            </w:r>
            <w:proofErr w:type="spellStart"/>
            <w:r w:rsidRPr="00A31BFB">
              <w:t>mpm</w:t>
            </w:r>
            <w:proofErr w:type="spellEnd"/>
            <w:r w:rsidRPr="00A31BFB">
              <w:t>, as appropriate for the size of the mount.</w:t>
            </w:r>
          </w:p>
        </w:tc>
        <w:tc>
          <w:tcPr>
            <w:tcW w:w="2875" w:type="dxa"/>
          </w:tcPr>
          <w:p w14:paraId="1D4BDD5D" w14:textId="77777777" w:rsidR="00A31BFB" w:rsidRDefault="00A31BFB" w:rsidP="00FA2CF6">
            <w:pPr>
              <w:pStyle w:val="NoSpacing"/>
            </w:pPr>
          </w:p>
        </w:tc>
      </w:tr>
      <w:tr w:rsidR="00A31BFB" w14:paraId="3351E2BC" w14:textId="77777777" w:rsidTr="006A6A1D">
        <w:tc>
          <w:tcPr>
            <w:tcW w:w="6475" w:type="dxa"/>
          </w:tcPr>
          <w:p w14:paraId="51D4484A" w14:textId="11C470E4" w:rsid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Discuss performance and pace.</w:t>
            </w:r>
          </w:p>
        </w:tc>
        <w:tc>
          <w:tcPr>
            <w:tcW w:w="2875" w:type="dxa"/>
          </w:tcPr>
          <w:p w14:paraId="57E62623" w14:textId="77777777" w:rsidR="00A31BFB" w:rsidRDefault="00A31BFB" w:rsidP="00FA2CF6">
            <w:pPr>
              <w:pStyle w:val="NoSpacing"/>
            </w:pPr>
          </w:p>
        </w:tc>
      </w:tr>
      <w:tr w:rsidR="00A31BFB" w14:paraId="4D1D3F48" w14:textId="77777777" w:rsidTr="006A6A1D">
        <w:tc>
          <w:tcPr>
            <w:tcW w:w="6475" w:type="dxa"/>
          </w:tcPr>
          <w:p w14:paraId="50C789DF" w14:textId="2BC9F786" w:rsidR="00A31BFB" w:rsidRPr="00A31BFB" w:rsidRDefault="00A31BFB" w:rsidP="005E3013">
            <w:pPr>
              <w:pStyle w:val="NoSpacing"/>
              <w:spacing w:line="276" w:lineRule="auto"/>
            </w:pPr>
            <w:r w:rsidRPr="00A31BFB">
              <w:sym w:font="Symbol" w:char="F0B7"/>
            </w:r>
            <w:r w:rsidRPr="00A31BFB">
              <w:t xml:space="preserve"> Rider demonstrates development of a secure base of support, steady position, and balance over cross-country fences.</w:t>
            </w:r>
          </w:p>
        </w:tc>
        <w:tc>
          <w:tcPr>
            <w:tcW w:w="2875" w:type="dxa"/>
          </w:tcPr>
          <w:p w14:paraId="12010B5A" w14:textId="77777777" w:rsidR="00A31BFB" w:rsidRDefault="00A31BFB" w:rsidP="00FA2CF6">
            <w:pPr>
              <w:pStyle w:val="NoSpacing"/>
            </w:pPr>
          </w:p>
        </w:tc>
      </w:tr>
    </w:tbl>
    <w:p w14:paraId="4F271028" w14:textId="77777777" w:rsidR="00A31BFB" w:rsidRPr="00FA2CF6" w:rsidRDefault="00A31BFB" w:rsidP="00FA2CF6">
      <w:pPr>
        <w:pStyle w:val="NoSpacing"/>
      </w:pPr>
    </w:p>
    <w:sectPr w:rsidR="00A31BFB" w:rsidRPr="00FA2C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F6"/>
    <w:rsid w:val="002815BA"/>
    <w:rsid w:val="0055406C"/>
    <w:rsid w:val="005E3013"/>
    <w:rsid w:val="006A6A1D"/>
    <w:rsid w:val="008019D7"/>
    <w:rsid w:val="00A31BFB"/>
    <w:rsid w:val="00C44F27"/>
    <w:rsid w:val="00D603E1"/>
    <w:rsid w:val="00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00CE"/>
  <w15:chartTrackingRefBased/>
  <w15:docId w15:val="{9BEA6467-08E5-4D5C-B5C7-A10CFA0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55406C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5BA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FA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Jenkins</dc:creator>
  <cp:keywords/>
  <dc:description/>
  <cp:lastModifiedBy>Jessica Jenkins</cp:lastModifiedBy>
  <cp:revision>4</cp:revision>
  <dcterms:created xsi:type="dcterms:W3CDTF">2023-02-06T21:45:00Z</dcterms:created>
  <dcterms:modified xsi:type="dcterms:W3CDTF">2023-02-09T22:18:00Z</dcterms:modified>
</cp:coreProperties>
</file>